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1C10" w14:textId="6D761E10" w:rsidR="00F15C14" w:rsidRPr="00C818DD" w:rsidRDefault="007D6E55" w:rsidP="007D6E55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4F0C303D" wp14:editId="21A3714C">
            <wp:extent cx="1847850" cy="438150"/>
            <wp:effectExtent l="0" t="0" r="0" b="0"/>
            <wp:docPr id="1" name="Рисунок 1" descr="\\filesrv\Документы\ТРАНСПОРТ\1 ПЕРЕВОЗКИ\2018 год\ЗАПРОСЫ\Трау Нутришн_Лиски\запрос по РФ 06.06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rv\Документы\ТРАНСПОРТ\1 ПЕРЕВОЗКИ\2018 год\ЗАПРОСЫ\Трау Нутришн_Лиски\запрос по РФ 06.06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818DD" w:rsidRPr="00C818DD">
        <w:rPr>
          <w:sz w:val="18"/>
          <w:szCs w:val="18"/>
        </w:rPr>
        <w:t>Центральный офис:</w:t>
      </w:r>
    </w:p>
    <w:p w14:paraId="6DE67B0A" w14:textId="14C4C081" w:rsidR="00C818DD" w:rsidRPr="00C818DD" w:rsidRDefault="00C818DD" w:rsidP="00C818DD">
      <w:pPr>
        <w:spacing w:after="0" w:line="240" w:lineRule="auto"/>
        <w:jc w:val="right"/>
        <w:rPr>
          <w:sz w:val="18"/>
          <w:szCs w:val="18"/>
        </w:rPr>
      </w:pPr>
      <w:r w:rsidRPr="00C818DD">
        <w:rPr>
          <w:sz w:val="18"/>
          <w:szCs w:val="18"/>
        </w:rPr>
        <w:t>394030, РФ, г. Воронеж, ул. 40 лет Октября, 16</w:t>
      </w:r>
    </w:p>
    <w:p w14:paraId="5B19C17B" w14:textId="19F57E0E" w:rsidR="00C818DD" w:rsidRPr="00734222" w:rsidRDefault="00C818DD" w:rsidP="00C818DD">
      <w:pPr>
        <w:spacing w:after="0" w:line="240" w:lineRule="auto"/>
        <w:jc w:val="right"/>
        <w:rPr>
          <w:sz w:val="18"/>
          <w:szCs w:val="18"/>
          <w:lang w:val="en-US"/>
        </w:rPr>
      </w:pPr>
      <w:r w:rsidRPr="00734222">
        <w:rPr>
          <w:sz w:val="18"/>
          <w:szCs w:val="18"/>
          <w:lang w:val="en-US"/>
        </w:rPr>
        <w:t xml:space="preserve">+ </w:t>
      </w:r>
      <w:r w:rsidR="00ED32EB" w:rsidRPr="00734222">
        <w:rPr>
          <w:sz w:val="18"/>
          <w:szCs w:val="18"/>
          <w:lang w:val="en-US"/>
        </w:rPr>
        <w:t xml:space="preserve">7 </w:t>
      </w:r>
      <w:r w:rsidRPr="00734222">
        <w:rPr>
          <w:sz w:val="18"/>
          <w:szCs w:val="18"/>
          <w:lang w:val="en-US"/>
        </w:rPr>
        <w:t xml:space="preserve">(473) 252 </w:t>
      </w:r>
      <w:r w:rsidR="009E003B" w:rsidRPr="00734222">
        <w:rPr>
          <w:sz w:val="18"/>
          <w:szCs w:val="18"/>
          <w:lang w:val="en-US"/>
        </w:rPr>
        <w:t>-</w:t>
      </w:r>
      <w:r w:rsidRPr="00734222">
        <w:rPr>
          <w:sz w:val="18"/>
          <w:szCs w:val="18"/>
          <w:lang w:val="en-US"/>
        </w:rPr>
        <w:t xml:space="preserve"> 47 - 40, 277 - 99 - 72, 277 - 99 - 59</w:t>
      </w:r>
    </w:p>
    <w:p w14:paraId="216E40A6" w14:textId="156C1F74" w:rsidR="00C818DD" w:rsidRPr="00734222" w:rsidRDefault="00C818DD" w:rsidP="00C818DD">
      <w:pPr>
        <w:spacing w:after="0" w:line="240" w:lineRule="auto"/>
        <w:jc w:val="right"/>
        <w:rPr>
          <w:sz w:val="18"/>
          <w:szCs w:val="18"/>
          <w:lang w:val="en-US"/>
        </w:rPr>
      </w:pPr>
      <w:proofErr w:type="gramStart"/>
      <w:r w:rsidRPr="00C818DD">
        <w:rPr>
          <w:sz w:val="18"/>
          <w:szCs w:val="18"/>
          <w:lang w:val="en-US"/>
        </w:rPr>
        <w:t>e</w:t>
      </w:r>
      <w:r w:rsidRPr="00734222">
        <w:rPr>
          <w:sz w:val="18"/>
          <w:szCs w:val="18"/>
          <w:lang w:val="en-US"/>
        </w:rPr>
        <w:t>-</w:t>
      </w:r>
      <w:r w:rsidRPr="00C818DD">
        <w:rPr>
          <w:sz w:val="18"/>
          <w:szCs w:val="18"/>
          <w:lang w:val="en-US"/>
        </w:rPr>
        <w:t>mail</w:t>
      </w:r>
      <w:proofErr w:type="gramEnd"/>
      <w:r w:rsidRPr="00734222">
        <w:rPr>
          <w:sz w:val="18"/>
          <w:szCs w:val="18"/>
          <w:lang w:val="en-US"/>
        </w:rPr>
        <w:t xml:space="preserve">: </w:t>
      </w:r>
      <w:hyperlink r:id="rId8" w:history="1">
        <w:r w:rsidRPr="00C818DD">
          <w:rPr>
            <w:rStyle w:val="a3"/>
            <w:color w:val="auto"/>
            <w:sz w:val="18"/>
            <w:szCs w:val="18"/>
            <w:u w:val="none"/>
            <w:lang w:val="en-US"/>
          </w:rPr>
          <w:t>info</w:t>
        </w:r>
        <w:r w:rsidRPr="00734222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Pr="00C818DD">
          <w:rPr>
            <w:rStyle w:val="a3"/>
            <w:color w:val="auto"/>
            <w:sz w:val="18"/>
            <w:szCs w:val="18"/>
            <w:u w:val="none"/>
            <w:lang w:val="en-US"/>
          </w:rPr>
          <w:t>rterminal</w:t>
        </w:r>
        <w:r w:rsidRPr="00734222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Pr="00C818DD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</w:hyperlink>
    </w:p>
    <w:p w14:paraId="085C19C9" w14:textId="441DABF0" w:rsidR="00C818DD" w:rsidRPr="00734222" w:rsidRDefault="00C818DD" w:rsidP="00C818DD">
      <w:pPr>
        <w:spacing w:after="0" w:line="240" w:lineRule="auto"/>
        <w:jc w:val="right"/>
        <w:rPr>
          <w:sz w:val="18"/>
          <w:szCs w:val="18"/>
          <w:lang w:val="en-US"/>
        </w:rPr>
      </w:pPr>
    </w:p>
    <w:p w14:paraId="24D71232" w14:textId="32A0F604" w:rsidR="00724E07" w:rsidRPr="00734222" w:rsidRDefault="00724E07" w:rsidP="003F2DC9">
      <w:pPr>
        <w:spacing w:after="0" w:line="240" w:lineRule="auto"/>
        <w:rPr>
          <w:sz w:val="18"/>
          <w:szCs w:val="18"/>
          <w:lang w:val="en-US"/>
        </w:rPr>
      </w:pPr>
    </w:p>
    <w:p w14:paraId="6C915200" w14:textId="655D955C" w:rsidR="00277DEF" w:rsidRPr="00734222" w:rsidRDefault="008F046E" w:rsidP="00277DEF">
      <w:pPr>
        <w:pStyle w:val="1"/>
        <w:shd w:val="clear" w:color="auto" w:fill="FFFFFF"/>
        <w:spacing w:before="0" w:beforeAutospacing="0" w:after="0" w:afterAutospacing="0"/>
        <w:jc w:val="right"/>
        <w:rPr>
          <w:color w:val="222222"/>
          <w:sz w:val="24"/>
          <w:szCs w:val="24"/>
          <w:lang w:val="en-US"/>
        </w:rPr>
      </w:pPr>
      <w:r>
        <w:rPr>
          <w:color w:val="222222"/>
          <w:sz w:val="24"/>
          <w:szCs w:val="24"/>
        </w:rPr>
        <w:t>ООО</w:t>
      </w:r>
      <w:r w:rsidRPr="00734222">
        <w:rPr>
          <w:color w:val="222222"/>
          <w:sz w:val="24"/>
          <w:szCs w:val="24"/>
          <w:lang w:val="en-US"/>
        </w:rPr>
        <w:t xml:space="preserve"> «</w:t>
      </w:r>
      <w:r w:rsidR="00C8595E" w:rsidRPr="00734222">
        <w:rPr>
          <w:lang w:val="en-US"/>
        </w:rPr>
        <w:t xml:space="preserve"> </w:t>
      </w:r>
      <w:r w:rsidR="00C8595E" w:rsidRPr="00734222">
        <w:rPr>
          <w:color w:val="222222"/>
          <w:sz w:val="24"/>
          <w:szCs w:val="24"/>
          <w:lang w:val="en-US"/>
        </w:rPr>
        <w:t>»</w:t>
      </w:r>
      <w:r w:rsidRPr="00734222">
        <w:rPr>
          <w:color w:val="222222"/>
          <w:sz w:val="24"/>
          <w:szCs w:val="24"/>
          <w:lang w:val="en-US"/>
        </w:rPr>
        <w:t>»</w:t>
      </w:r>
    </w:p>
    <w:p w14:paraId="1E03CBEE" w14:textId="76089593" w:rsidR="00277DEF" w:rsidRPr="00734222" w:rsidRDefault="0084507D" w:rsidP="00277DEF">
      <w:pPr>
        <w:pStyle w:val="1"/>
        <w:shd w:val="clear" w:color="auto" w:fill="FFFFFF"/>
        <w:spacing w:before="0" w:beforeAutospacing="0" w:after="0" w:afterAutospacing="0"/>
        <w:jc w:val="right"/>
        <w:rPr>
          <w:rStyle w:val="12"/>
          <w:sz w:val="22"/>
          <w:szCs w:val="22"/>
          <w:lang w:eastAsia="en-US"/>
        </w:rPr>
      </w:pPr>
      <w:r w:rsidRPr="00734222">
        <w:rPr>
          <w:rStyle w:val="12"/>
          <w:sz w:val="22"/>
          <w:szCs w:val="22"/>
          <w:lang w:eastAsia="en-US"/>
        </w:rPr>
        <w:t xml:space="preserve"> </w:t>
      </w:r>
    </w:p>
    <w:p w14:paraId="12B31BBE" w14:textId="77777777" w:rsidR="00277DEF" w:rsidRPr="00734222" w:rsidRDefault="00277DEF" w:rsidP="00277DEF">
      <w:pPr>
        <w:pStyle w:val="1"/>
        <w:shd w:val="clear" w:color="auto" w:fill="FFFFFF"/>
        <w:spacing w:before="0" w:beforeAutospacing="0" w:after="0" w:afterAutospacing="0"/>
        <w:jc w:val="right"/>
        <w:rPr>
          <w:rStyle w:val="12"/>
          <w:sz w:val="22"/>
          <w:szCs w:val="22"/>
          <w:lang w:eastAsia="en-US"/>
        </w:rPr>
      </w:pPr>
    </w:p>
    <w:p w14:paraId="0753491F" w14:textId="5AE97D4D" w:rsidR="00277DEF" w:rsidRPr="00413968" w:rsidRDefault="00277DEF" w:rsidP="008F046E">
      <w:pPr>
        <w:pStyle w:val="1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Касательно </w:t>
      </w:r>
      <w:r w:rsidR="008F046E">
        <w:rPr>
          <w:color w:val="222222"/>
          <w:sz w:val="22"/>
          <w:szCs w:val="22"/>
        </w:rPr>
        <w:t>стоимости услуг ГК «Терминал»</w:t>
      </w:r>
    </w:p>
    <w:p w14:paraId="5A4AC301" w14:textId="77777777" w:rsidR="00FE514E" w:rsidRPr="00277DEF" w:rsidRDefault="00FE514E" w:rsidP="00277DEF">
      <w:pPr>
        <w:spacing w:after="0" w:line="240" w:lineRule="auto"/>
        <w:ind w:firstLine="708"/>
        <w:jc w:val="both"/>
        <w:rPr>
          <w:rStyle w:val="12"/>
          <w:lang w:val="ru-RU"/>
        </w:rPr>
      </w:pPr>
    </w:p>
    <w:p w14:paraId="56078B4A" w14:textId="77777777" w:rsidR="00FE514E" w:rsidRPr="00FE514E" w:rsidRDefault="00FE514E" w:rsidP="00FE514E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7800"/>
      </w:tblGrid>
      <w:tr w:rsidR="001D01A6" w14:paraId="4E27033B" w14:textId="77777777" w:rsidTr="00277DEF">
        <w:tc>
          <w:tcPr>
            <w:tcW w:w="2514" w:type="dxa"/>
          </w:tcPr>
          <w:p w14:paraId="6FFE4D7E" w14:textId="49B3C19B" w:rsidR="001D01A6" w:rsidRPr="00045A41" w:rsidRDefault="001D01A6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Исходные данные</w:t>
            </w:r>
          </w:p>
        </w:tc>
        <w:tc>
          <w:tcPr>
            <w:tcW w:w="7800" w:type="dxa"/>
          </w:tcPr>
          <w:p w14:paraId="140B6B2B" w14:textId="0290767B" w:rsidR="001D01A6" w:rsidRPr="00C32DA0" w:rsidRDefault="001D01A6" w:rsidP="00C8595E">
            <w:pPr>
              <w:spacing w:line="360" w:lineRule="auto"/>
              <w:rPr>
                <w:rStyle w:val="12"/>
                <w:sz w:val="20"/>
                <w:szCs w:val="20"/>
                <w:lang w:val="ru-RU"/>
              </w:rPr>
            </w:pPr>
            <w:r w:rsidRPr="00C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Товар: </w:t>
            </w:r>
            <w:r w:rsidR="00C32DA0" w:rsidRPr="00C32DA0">
              <w:rPr>
                <w:rFonts w:ascii="Times New Roman" w:hAnsi="Times New Roman" w:cs="Times New Roman"/>
              </w:rPr>
              <w:t xml:space="preserve">линия для производства твердого </w:t>
            </w:r>
            <w:proofErr w:type="spellStart"/>
            <w:r w:rsidR="00C32DA0" w:rsidRPr="00C32DA0">
              <w:rPr>
                <w:rFonts w:ascii="Times New Roman" w:hAnsi="Times New Roman" w:cs="Times New Roman"/>
              </w:rPr>
              <w:t>самопрессующегося</w:t>
            </w:r>
            <w:proofErr w:type="spellEnd"/>
            <w:r w:rsidR="00C32DA0" w:rsidRPr="00C32DA0">
              <w:rPr>
                <w:rFonts w:ascii="Times New Roman" w:hAnsi="Times New Roman" w:cs="Times New Roman"/>
              </w:rPr>
              <w:t xml:space="preserve"> сыра </w:t>
            </w:r>
          </w:p>
          <w:p w14:paraId="09EFC361" w14:textId="1017229D" w:rsidR="001D01A6" w:rsidRPr="00522DC1" w:rsidRDefault="001D01A6" w:rsidP="00734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1A6" w14:paraId="0CAC53EA" w14:textId="77777777" w:rsidTr="00277DEF">
        <w:tc>
          <w:tcPr>
            <w:tcW w:w="2514" w:type="dxa"/>
          </w:tcPr>
          <w:p w14:paraId="4B1BF90E" w14:textId="29EDA788" w:rsidR="001D01A6" w:rsidRDefault="001D01A6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Предварительный код ТНВЭД</w:t>
            </w:r>
          </w:p>
        </w:tc>
        <w:tc>
          <w:tcPr>
            <w:tcW w:w="7800" w:type="dxa"/>
          </w:tcPr>
          <w:p w14:paraId="0B2E5CD7" w14:textId="648AC56F" w:rsidR="001D01A6" w:rsidRDefault="00185993" w:rsidP="001D0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8434 20 0000</w:t>
            </w:r>
          </w:p>
        </w:tc>
      </w:tr>
      <w:tr w:rsidR="002E7F8A" w14:paraId="773C72FC" w14:textId="77777777" w:rsidTr="00277DEF">
        <w:tc>
          <w:tcPr>
            <w:tcW w:w="2514" w:type="dxa"/>
          </w:tcPr>
          <w:p w14:paraId="15BE4811" w14:textId="3179EEEF" w:rsidR="002E7F8A" w:rsidRDefault="002E7F8A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800" w:type="dxa"/>
          </w:tcPr>
          <w:p w14:paraId="3FDF5E96" w14:textId="53A42289" w:rsidR="002E7F8A" w:rsidRPr="00C32DA0" w:rsidRDefault="00C32DA0" w:rsidP="00C32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32DA0">
              <w:rPr>
                <w:rFonts w:ascii="Times New Roman" w:hAnsi="Times New Roman" w:cs="Times New Roman"/>
              </w:rPr>
              <w:t>ешения о классификации  товара, перемещаемого через таможенную границу Евразийского экономического союза в несобранном или разобранном виде, в том числе в некомплектном или незавершенном виде</w:t>
            </w:r>
          </w:p>
        </w:tc>
      </w:tr>
      <w:tr w:rsidR="00185993" w14:paraId="3E2877AC" w14:textId="77777777" w:rsidTr="00277DEF">
        <w:tc>
          <w:tcPr>
            <w:tcW w:w="2514" w:type="dxa"/>
          </w:tcPr>
          <w:p w14:paraId="4C46D088" w14:textId="2C8FD929" w:rsidR="00185993" w:rsidRDefault="00185993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Срок подготовки документов, исходя из практики</w:t>
            </w:r>
          </w:p>
        </w:tc>
        <w:tc>
          <w:tcPr>
            <w:tcW w:w="7800" w:type="dxa"/>
          </w:tcPr>
          <w:p w14:paraId="53BABE6F" w14:textId="37246525" w:rsidR="00185993" w:rsidRDefault="00185993" w:rsidP="00C32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месяца</w:t>
            </w:r>
          </w:p>
        </w:tc>
      </w:tr>
      <w:tr w:rsidR="002E7F8A" w14:paraId="3A99E879" w14:textId="77777777" w:rsidTr="00277DEF">
        <w:tc>
          <w:tcPr>
            <w:tcW w:w="2514" w:type="dxa"/>
          </w:tcPr>
          <w:p w14:paraId="0C512685" w14:textId="101CC5CC" w:rsidR="002E7F8A" w:rsidRDefault="002E7F8A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Срок получения </w:t>
            </w:r>
            <w:proofErr w:type="gramStart"/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800" w:type="dxa"/>
          </w:tcPr>
          <w:p w14:paraId="1B5CF4DE" w14:textId="2F3CD711" w:rsidR="002E7F8A" w:rsidRPr="00185993" w:rsidRDefault="00C32DA0" w:rsidP="001D01A6">
            <w:pPr>
              <w:jc w:val="both"/>
              <w:rPr>
                <w:rFonts w:ascii="Times New Roman" w:hAnsi="Times New Roman" w:cs="Times New Roman"/>
              </w:rPr>
            </w:pPr>
            <w:r w:rsidRPr="00185993">
              <w:rPr>
                <w:rFonts w:ascii="Times New Roman" w:hAnsi="Times New Roman" w:cs="Times New Roman"/>
              </w:rPr>
              <w:t>3</w:t>
            </w:r>
            <w:r w:rsidR="002E7F8A" w:rsidRPr="00185993">
              <w:rPr>
                <w:rFonts w:ascii="Times New Roman" w:hAnsi="Times New Roman" w:cs="Times New Roman"/>
              </w:rPr>
              <w:t xml:space="preserve"> месяца с момента подачи документов в </w:t>
            </w:r>
            <w:r w:rsidRPr="00185993">
              <w:rPr>
                <w:rFonts w:ascii="Times New Roman" w:hAnsi="Times New Roman" w:cs="Times New Roman"/>
              </w:rPr>
              <w:t>ФТС, может быть сдвинут при запросе дополнительных документов и сведений</w:t>
            </w:r>
            <w:r w:rsidR="002E7F8A" w:rsidRPr="00185993">
              <w:rPr>
                <w:rFonts w:ascii="Times New Roman" w:hAnsi="Times New Roman" w:cs="Times New Roman"/>
              </w:rPr>
              <w:t xml:space="preserve"> </w:t>
            </w:r>
          </w:p>
          <w:p w14:paraId="203F61DC" w14:textId="780563A5" w:rsidR="00531CB7" w:rsidRDefault="00531CB7" w:rsidP="001D0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1A6" w14:paraId="6CD28472" w14:textId="77777777" w:rsidTr="00277DEF">
        <w:tc>
          <w:tcPr>
            <w:tcW w:w="2514" w:type="dxa"/>
          </w:tcPr>
          <w:p w14:paraId="19A50E34" w14:textId="2458950A" w:rsidR="001D01A6" w:rsidRDefault="001D01A6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Таможенные платежи</w:t>
            </w:r>
          </w:p>
        </w:tc>
        <w:tc>
          <w:tcPr>
            <w:tcW w:w="7800" w:type="dxa"/>
          </w:tcPr>
          <w:p w14:paraId="755A6D22" w14:textId="77777777" w:rsidR="001D01A6" w:rsidRPr="00BF7C55" w:rsidRDefault="001D01A6" w:rsidP="001D01A6">
            <w:pPr>
              <w:jc w:val="both"/>
              <w:rPr>
                <w:rFonts w:ascii="Times New Roman" w:hAnsi="Times New Roman" w:cs="Times New Roman"/>
              </w:rPr>
            </w:pPr>
            <w:r w:rsidRPr="00BF7C55">
              <w:rPr>
                <w:rFonts w:ascii="Times New Roman" w:hAnsi="Times New Roman" w:cs="Times New Roman"/>
              </w:rPr>
              <w:t>Ввозная пошлина 0%</w:t>
            </w:r>
          </w:p>
          <w:p w14:paraId="6C1E98A3" w14:textId="700AAC8E" w:rsidR="001D01A6" w:rsidRDefault="001D01A6" w:rsidP="0018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C55">
              <w:rPr>
                <w:rFonts w:ascii="Times New Roman" w:hAnsi="Times New Roman" w:cs="Times New Roman"/>
              </w:rPr>
              <w:t xml:space="preserve">НДС </w:t>
            </w:r>
            <w:r w:rsidR="00185993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8E7B36" w14:paraId="37B087FD" w14:textId="77777777" w:rsidTr="00277DEF">
        <w:tc>
          <w:tcPr>
            <w:tcW w:w="2514" w:type="dxa"/>
          </w:tcPr>
          <w:p w14:paraId="444D85D5" w14:textId="0A5DCEC1" w:rsidR="008E7B36" w:rsidRDefault="008E7B36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Необходимое условие</w:t>
            </w:r>
          </w:p>
        </w:tc>
        <w:tc>
          <w:tcPr>
            <w:tcW w:w="7800" w:type="dxa"/>
          </w:tcPr>
          <w:p w14:paraId="6D141D2F" w14:textId="3F00261C" w:rsidR="00531CB7" w:rsidRPr="00185993" w:rsidRDefault="00185993" w:rsidP="00185993">
            <w:pPr>
              <w:jc w:val="both"/>
            </w:pPr>
            <w:r w:rsidRPr="00185993">
              <w:rPr>
                <w:rFonts w:ascii="Times New Roman" w:hAnsi="Times New Roman" w:cs="Times New Roman"/>
              </w:rPr>
              <w:t xml:space="preserve">Поставка компонентов </w:t>
            </w:r>
            <w:r>
              <w:rPr>
                <w:rFonts w:ascii="Times New Roman" w:hAnsi="Times New Roman" w:cs="Times New Roman"/>
              </w:rPr>
              <w:t xml:space="preserve">должна осуществляться </w:t>
            </w:r>
            <w:r w:rsidRPr="00185993">
              <w:rPr>
                <w:rFonts w:ascii="Times New Roman" w:hAnsi="Times New Roman" w:cs="Times New Roman"/>
              </w:rPr>
              <w:t>в период, превышающий предельный срок хранения товаров на СВХ (4 месяца),</w:t>
            </w:r>
            <w:r>
              <w:rPr>
                <w:rFonts w:ascii="Times New Roman" w:hAnsi="Times New Roman" w:cs="Times New Roman"/>
              </w:rPr>
              <w:t xml:space="preserve"> срок</w:t>
            </w:r>
            <w:r w:rsidRPr="00185993">
              <w:rPr>
                <w:rFonts w:ascii="Times New Roman" w:hAnsi="Times New Roman" w:cs="Times New Roman"/>
              </w:rPr>
              <w:t xml:space="preserve"> должен быть зафиксирован во внешнеторговом контракте</w:t>
            </w:r>
            <w:r>
              <w:rPr>
                <w:rFonts w:ascii="Times New Roman" w:hAnsi="Times New Roman" w:cs="Times New Roman"/>
              </w:rPr>
              <w:t xml:space="preserve"> (обычно в разделе «график поставок</w:t>
            </w:r>
            <w:r w:rsidR="004A61E8">
              <w:rPr>
                <w:rFonts w:ascii="Times New Roman" w:hAnsi="Times New Roman" w:cs="Times New Roman"/>
              </w:rPr>
              <w:t>/исполнения контракта</w:t>
            </w:r>
            <w:r>
              <w:rPr>
                <w:rFonts w:ascii="Times New Roman" w:hAnsi="Times New Roman" w:cs="Times New Roman"/>
              </w:rPr>
              <w:t>»).</w:t>
            </w:r>
          </w:p>
        </w:tc>
      </w:tr>
      <w:tr w:rsidR="00185993" w14:paraId="790FDC80" w14:textId="77777777" w:rsidTr="00277DEF">
        <w:tc>
          <w:tcPr>
            <w:tcW w:w="2514" w:type="dxa"/>
          </w:tcPr>
          <w:p w14:paraId="7FA19957" w14:textId="1FFFE602" w:rsidR="00185993" w:rsidRDefault="00185993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Особые условия</w:t>
            </w:r>
          </w:p>
        </w:tc>
        <w:tc>
          <w:tcPr>
            <w:tcW w:w="7800" w:type="dxa"/>
          </w:tcPr>
          <w:p w14:paraId="5B82D287" w14:textId="60EEE8DF" w:rsidR="00185993" w:rsidRPr="00185993" w:rsidRDefault="00185993" w:rsidP="00185993">
            <w:pPr>
              <w:jc w:val="both"/>
              <w:rPr>
                <w:rFonts w:ascii="Times New Roman" w:hAnsi="Times New Roman" w:cs="Times New Roman"/>
              </w:rPr>
            </w:pPr>
            <w:r w:rsidRPr="00185993">
              <w:rPr>
                <w:rFonts w:ascii="Times New Roman" w:hAnsi="Times New Roman" w:cs="Times New Roman"/>
              </w:rPr>
              <w:t>Компоненты товара выпускаются условно и запрещены к передаче третьим лицам, в том числе путем их продажи или отчуждения иным способом, за исключением их передачи для целей сборки, монтажа или хранения, и считаются условно выпущенными до момента принятия таможенным органом решения о выпуске последнего компонента товара.</w:t>
            </w:r>
          </w:p>
          <w:p w14:paraId="1A534C43" w14:textId="6375F3E9" w:rsidR="00185993" w:rsidRPr="00185993" w:rsidRDefault="00185993" w:rsidP="00185993">
            <w:pPr>
              <w:jc w:val="both"/>
              <w:rPr>
                <w:rFonts w:ascii="Times New Roman" w:hAnsi="Times New Roman" w:cs="Times New Roman"/>
              </w:rPr>
            </w:pPr>
            <w:r w:rsidRPr="00185993">
              <w:rPr>
                <w:rFonts w:ascii="Times New Roman" w:hAnsi="Times New Roman" w:cs="Times New Roman"/>
              </w:rPr>
              <w:t xml:space="preserve">Декларация на товары в отношении последнего компонента товара в комплектном или завершенном виде должна быть подана в срок, </w:t>
            </w:r>
          </w:p>
          <w:p w14:paraId="75848C86" w14:textId="08A15BEB" w:rsidR="00185993" w:rsidRDefault="00185993" w:rsidP="001859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599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85993">
              <w:rPr>
                <w:rFonts w:ascii="Times New Roman" w:hAnsi="Times New Roman" w:cs="Times New Roman"/>
              </w:rPr>
              <w:t>превышающий</w:t>
            </w:r>
            <w:proofErr w:type="gramEnd"/>
            <w:r w:rsidRPr="00185993">
              <w:rPr>
                <w:rFonts w:ascii="Times New Roman" w:hAnsi="Times New Roman" w:cs="Times New Roman"/>
              </w:rPr>
              <w:t xml:space="preserve"> 2 года со дня регистрации декларации на товары в отношении первого компонента такого товара.</w:t>
            </w:r>
          </w:p>
        </w:tc>
      </w:tr>
      <w:tr w:rsidR="00185993" w14:paraId="2DE3E54C" w14:textId="77777777" w:rsidTr="00277DEF">
        <w:tc>
          <w:tcPr>
            <w:tcW w:w="2514" w:type="dxa"/>
          </w:tcPr>
          <w:p w14:paraId="13CB209B" w14:textId="52DE8957" w:rsidR="00185993" w:rsidRDefault="00185993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Рекомендации ФТС</w:t>
            </w:r>
          </w:p>
        </w:tc>
        <w:tc>
          <w:tcPr>
            <w:tcW w:w="7800" w:type="dxa"/>
          </w:tcPr>
          <w:p w14:paraId="72AE9054" w14:textId="2D97CD48" w:rsidR="00185993" w:rsidRPr="00185993" w:rsidRDefault="00185993" w:rsidP="00185993">
            <w:pPr>
              <w:jc w:val="both"/>
              <w:rPr>
                <w:rFonts w:ascii="Times New Roman" w:hAnsi="Times New Roman" w:cs="Times New Roman"/>
              </w:rPr>
            </w:pPr>
            <w:r w:rsidRPr="00185993">
              <w:rPr>
                <w:rFonts w:ascii="Times New Roman" w:hAnsi="Times New Roman" w:cs="Times New Roman"/>
              </w:rPr>
              <w:t>https://customs.gov.ru/document/text/219026</w:t>
            </w:r>
          </w:p>
        </w:tc>
      </w:tr>
      <w:tr w:rsidR="008E7B36" w14:paraId="17B260DF" w14:textId="77777777" w:rsidTr="00277DEF">
        <w:tc>
          <w:tcPr>
            <w:tcW w:w="2514" w:type="dxa"/>
          </w:tcPr>
          <w:p w14:paraId="6EA276F0" w14:textId="44D35EA8" w:rsidR="008E7B36" w:rsidRDefault="008E7B36" w:rsidP="009D0C6F">
            <w:pPr>
              <w:shd w:val="clear" w:color="auto" w:fill="FFFFFF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Стоимость </w:t>
            </w:r>
          </w:p>
        </w:tc>
        <w:tc>
          <w:tcPr>
            <w:tcW w:w="7800" w:type="dxa"/>
          </w:tcPr>
          <w:p w14:paraId="69B9CB1F" w14:textId="5237DFD5" w:rsidR="00C8595E" w:rsidRPr="00AB5197" w:rsidRDefault="00C8595E" w:rsidP="00185993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14:paraId="116D6F41" w14:textId="5571E5D6" w:rsidR="00277DEF" w:rsidRPr="00FE514E" w:rsidRDefault="00277DEF" w:rsidP="00277DEF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75498D0B" w14:textId="35C26367" w:rsidR="00277DEF" w:rsidRPr="00E45128" w:rsidRDefault="00277DEF" w:rsidP="00E45128">
      <w:pPr>
        <w:rPr>
          <w:rFonts w:ascii="Times New Roman" w:hAnsi="Times New Roman" w:cs="Times New Roman"/>
          <w:b/>
          <w:color w:val="FF0000"/>
        </w:rPr>
      </w:pPr>
    </w:p>
    <w:p w14:paraId="69E1D6FD" w14:textId="1E5FCADD" w:rsidR="00724E07" w:rsidRPr="00724E07" w:rsidRDefault="00D11E5C" w:rsidP="00ED32DE">
      <w:pPr>
        <w:rPr>
          <w:sz w:val="18"/>
          <w:szCs w:val="18"/>
        </w:rPr>
      </w:pPr>
      <w:r w:rsidRPr="00522DC1">
        <w:rPr>
          <w:rFonts w:ascii="Times New Roman" w:hAnsi="Times New Roman" w:cs="Times New Roman"/>
          <w:b/>
          <w:sz w:val="18"/>
          <w:szCs w:val="18"/>
        </w:rPr>
        <w:t xml:space="preserve">Исп. </w:t>
      </w:r>
      <w:proofErr w:type="spellStart"/>
      <w:r w:rsidRPr="00522DC1">
        <w:rPr>
          <w:rFonts w:ascii="Times New Roman" w:hAnsi="Times New Roman" w:cs="Times New Roman"/>
          <w:b/>
          <w:sz w:val="18"/>
          <w:szCs w:val="18"/>
        </w:rPr>
        <w:t>Я.В.Ямпольская</w:t>
      </w:r>
      <w:proofErr w:type="spellEnd"/>
      <w:r w:rsidRPr="00522DC1">
        <w:rPr>
          <w:rFonts w:ascii="Times New Roman" w:hAnsi="Times New Roman" w:cs="Times New Roman"/>
          <w:b/>
          <w:sz w:val="18"/>
          <w:szCs w:val="18"/>
        </w:rPr>
        <w:t xml:space="preserve"> +7-960-133-04-19</w:t>
      </w:r>
    </w:p>
    <w:sectPr w:rsidR="00724E07" w:rsidRPr="00724E07" w:rsidSect="00554A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5243C"/>
    <w:multiLevelType w:val="hybridMultilevel"/>
    <w:tmpl w:val="449EE59A"/>
    <w:lvl w:ilvl="0" w:tplc="040ED468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20519D"/>
    <w:multiLevelType w:val="hybridMultilevel"/>
    <w:tmpl w:val="AC441DC4"/>
    <w:lvl w:ilvl="0" w:tplc="15CC8B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F749D"/>
    <w:multiLevelType w:val="hybridMultilevel"/>
    <w:tmpl w:val="0E90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40863"/>
    <w:multiLevelType w:val="hybridMultilevel"/>
    <w:tmpl w:val="603A267A"/>
    <w:lvl w:ilvl="0" w:tplc="075E0BD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633E"/>
    <w:multiLevelType w:val="hybridMultilevel"/>
    <w:tmpl w:val="3354958E"/>
    <w:lvl w:ilvl="0" w:tplc="1C4254B8">
      <w:start w:val="1"/>
      <w:numFmt w:val="decimal"/>
      <w:lvlText w:val="%1."/>
      <w:lvlJc w:val="left"/>
      <w:pPr>
        <w:ind w:left="69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6">
    <w:nsid w:val="55C23E3A"/>
    <w:multiLevelType w:val="multilevel"/>
    <w:tmpl w:val="E0024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58FB5F12"/>
    <w:multiLevelType w:val="hybridMultilevel"/>
    <w:tmpl w:val="1BC81478"/>
    <w:lvl w:ilvl="0" w:tplc="0419000F">
      <w:start w:val="1"/>
      <w:numFmt w:val="decimal"/>
      <w:lvlText w:val="%1."/>
      <w:lvlJc w:val="left"/>
      <w:pPr>
        <w:ind w:left="1054" w:hanging="360"/>
      </w:p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6AFF09DC"/>
    <w:multiLevelType w:val="hybridMultilevel"/>
    <w:tmpl w:val="C324B1B6"/>
    <w:lvl w:ilvl="0" w:tplc="075E0BD6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16D6D"/>
    <w:multiLevelType w:val="hybridMultilevel"/>
    <w:tmpl w:val="5842736E"/>
    <w:lvl w:ilvl="0" w:tplc="075E0BD6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17B2D"/>
    <w:multiLevelType w:val="hybridMultilevel"/>
    <w:tmpl w:val="A27E5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0443B0"/>
    <w:multiLevelType w:val="hybridMultilevel"/>
    <w:tmpl w:val="D2C2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F2458"/>
    <w:multiLevelType w:val="hybridMultilevel"/>
    <w:tmpl w:val="7AE8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03"/>
    <w:rsid w:val="00065FF8"/>
    <w:rsid w:val="000661AE"/>
    <w:rsid w:val="00076B67"/>
    <w:rsid w:val="000A1913"/>
    <w:rsid w:val="00110376"/>
    <w:rsid w:val="0011093F"/>
    <w:rsid w:val="00153760"/>
    <w:rsid w:val="001573B2"/>
    <w:rsid w:val="00185993"/>
    <w:rsid w:val="00192BA0"/>
    <w:rsid w:val="001B61E9"/>
    <w:rsid w:val="001D01A6"/>
    <w:rsid w:val="00214B4E"/>
    <w:rsid w:val="00232F66"/>
    <w:rsid w:val="002417E9"/>
    <w:rsid w:val="00253553"/>
    <w:rsid w:val="00260CE4"/>
    <w:rsid w:val="00265E00"/>
    <w:rsid w:val="00277DEF"/>
    <w:rsid w:val="002B7A86"/>
    <w:rsid w:val="002D5199"/>
    <w:rsid w:val="002E7F8A"/>
    <w:rsid w:val="00307D93"/>
    <w:rsid w:val="0032285A"/>
    <w:rsid w:val="00327003"/>
    <w:rsid w:val="003E02C5"/>
    <w:rsid w:val="003F1425"/>
    <w:rsid w:val="003F2DC9"/>
    <w:rsid w:val="0040577B"/>
    <w:rsid w:val="0045224E"/>
    <w:rsid w:val="00454594"/>
    <w:rsid w:val="00484EA8"/>
    <w:rsid w:val="004A61E8"/>
    <w:rsid w:val="004B1050"/>
    <w:rsid w:val="004E59E6"/>
    <w:rsid w:val="00531CB7"/>
    <w:rsid w:val="00554A86"/>
    <w:rsid w:val="005662BE"/>
    <w:rsid w:val="005C7FE3"/>
    <w:rsid w:val="00651BDF"/>
    <w:rsid w:val="00666F14"/>
    <w:rsid w:val="00691E9B"/>
    <w:rsid w:val="00724E07"/>
    <w:rsid w:val="007273B2"/>
    <w:rsid w:val="0073161C"/>
    <w:rsid w:val="00734222"/>
    <w:rsid w:val="007818A0"/>
    <w:rsid w:val="007C7525"/>
    <w:rsid w:val="007D6E55"/>
    <w:rsid w:val="007E3BFE"/>
    <w:rsid w:val="0084507D"/>
    <w:rsid w:val="00880DF1"/>
    <w:rsid w:val="008C2B6C"/>
    <w:rsid w:val="008E7B36"/>
    <w:rsid w:val="008F046E"/>
    <w:rsid w:val="008F34B3"/>
    <w:rsid w:val="008F7545"/>
    <w:rsid w:val="009138E4"/>
    <w:rsid w:val="0092087D"/>
    <w:rsid w:val="00994048"/>
    <w:rsid w:val="009D0C6F"/>
    <w:rsid w:val="009E003B"/>
    <w:rsid w:val="00A270A4"/>
    <w:rsid w:val="00A409C5"/>
    <w:rsid w:val="00A533E5"/>
    <w:rsid w:val="00AA0F73"/>
    <w:rsid w:val="00AB39AB"/>
    <w:rsid w:val="00AB3CA5"/>
    <w:rsid w:val="00AB5197"/>
    <w:rsid w:val="00AF5E57"/>
    <w:rsid w:val="00B74E61"/>
    <w:rsid w:val="00B813C1"/>
    <w:rsid w:val="00BA7174"/>
    <w:rsid w:val="00BF5899"/>
    <w:rsid w:val="00BF7C55"/>
    <w:rsid w:val="00C2358E"/>
    <w:rsid w:val="00C32DA0"/>
    <w:rsid w:val="00C55763"/>
    <w:rsid w:val="00C818DD"/>
    <w:rsid w:val="00C83168"/>
    <w:rsid w:val="00C8595E"/>
    <w:rsid w:val="00C9277E"/>
    <w:rsid w:val="00CC2A4A"/>
    <w:rsid w:val="00D07A81"/>
    <w:rsid w:val="00D11E5C"/>
    <w:rsid w:val="00D2074D"/>
    <w:rsid w:val="00D24BEF"/>
    <w:rsid w:val="00D301D2"/>
    <w:rsid w:val="00D717B3"/>
    <w:rsid w:val="00D85E2F"/>
    <w:rsid w:val="00D91BCA"/>
    <w:rsid w:val="00DD6913"/>
    <w:rsid w:val="00DD74F9"/>
    <w:rsid w:val="00E23DE9"/>
    <w:rsid w:val="00E45128"/>
    <w:rsid w:val="00ED32DE"/>
    <w:rsid w:val="00ED32EB"/>
    <w:rsid w:val="00EE2A00"/>
    <w:rsid w:val="00F15C14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1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5"/>
  </w:style>
  <w:style w:type="paragraph" w:styleId="1">
    <w:name w:val="heading 1"/>
    <w:basedOn w:val="a"/>
    <w:link w:val="10"/>
    <w:uiPriority w:val="9"/>
    <w:qFormat/>
    <w:rsid w:val="0027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D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18D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A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C752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C752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7C7525"/>
    <w:pPr>
      <w:spacing w:after="200" w:line="276" w:lineRule="auto"/>
      <w:ind w:left="720"/>
      <w:contextualSpacing/>
    </w:pPr>
  </w:style>
  <w:style w:type="paragraph" w:styleId="aa">
    <w:name w:val="No Spacing"/>
    <w:uiPriority w:val="1"/>
    <w:qFormat/>
    <w:rsid w:val="00214B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7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1"/>
    <w:rsid w:val="00277DEF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5"/>
  </w:style>
  <w:style w:type="paragraph" w:styleId="1">
    <w:name w:val="heading 1"/>
    <w:basedOn w:val="a"/>
    <w:link w:val="10"/>
    <w:uiPriority w:val="9"/>
    <w:qFormat/>
    <w:rsid w:val="0027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D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18D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A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C752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C752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7C7525"/>
    <w:pPr>
      <w:spacing w:after="200" w:line="276" w:lineRule="auto"/>
      <w:ind w:left="720"/>
      <w:contextualSpacing/>
    </w:pPr>
  </w:style>
  <w:style w:type="paragraph" w:styleId="aa">
    <w:name w:val="No Spacing"/>
    <w:uiPriority w:val="1"/>
    <w:qFormat/>
    <w:rsid w:val="00214B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7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1"/>
    <w:rsid w:val="00277DEF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ermina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B654-88CE-471E-B6BF-1994A02A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Яна</cp:lastModifiedBy>
  <cp:revision>2</cp:revision>
  <cp:lastPrinted>2020-07-09T08:29:00Z</cp:lastPrinted>
  <dcterms:created xsi:type="dcterms:W3CDTF">2021-08-12T10:28:00Z</dcterms:created>
  <dcterms:modified xsi:type="dcterms:W3CDTF">2021-08-12T10:28:00Z</dcterms:modified>
</cp:coreProperties>
</file>